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9EE1" w14:textId="551AC826" w:rsidR="00E06BA2" w:rsidRDefault="00000220" w:rsidP="00FB443E">
      <w:pPr>
        <w:jc w:val="center"/>
        <w:rPr>
          <w:b/>
          <w:bCs/>
        </w:rPr>
      </w:pPr>
      <w:r w:rsidRPr="0092515B">
        <w:rPr>
          <w:b/>
          <w:bCs/>
        </w:rPr>
        <w:t>MANIFESTAZIONE D’INTERESSE PER</w:t>
      </w:r>
      <w:r w:rsidR="009560D3">
        <w:rPr>
          <w:b/>
          <w:bCs/>
        </w:rPr>
        <w:t xml:space="preserve"> AFFIDAMENTO </w:t>
      </w:r>
      <w:r w:rsidR="003F0786">
        <w:rPr>
          <w:b/>
          <w:bCs/>
        </w:rPr>
        <w:t>DI UN PORTAVOCE DELLE CARICHE ISTITUZIONALI</w:t>
      </w:r>
    </w:p>
    <w:p w14:paraId="419A6A9C" w14:textId="0FADBF2B" w:rsidR="00000220" w:rsidRPr="0092515B" w:rsidRDefault="00C93CC8" w:rsidP="00FB443E">
      <w:pPr>
        <w:jc w:val="center"/>
        <w:rPr>
          <w:b/>
          <w:bCs/>
        </w:rPr>
      </w:pPr>
      <w:r w:rsidRPr="0092515B">
        <w:rPr>
          <w:b/>
          <w:bCs/>
        </w:rPr>
        <w:t>QUADRIENNIO 2025_2028</w:t>
      </w:r>
    </w:p>
    <w:p w14:paraId="1B2B7919" w14:textId="77777777" w:rsidR="00C93CC8" w:rsidRDefault="00C93CC8" w:rsidP="00C93CC8">
      <w:r>
        <w:t>L’Ordine dei Medici Chirurghi e Odontoiatri della Provincia di Cuneo, con sede in Cuneo via Mameli n. 4 bis</w:t>
      </w:r>
    </w:p>
    <w:p w14:paraId="6DD17B43" w14:textId="632BD75F" w:rsidR="00C93CC8" w:rsidRDefault="00C93CC8" w:rsidP="00C93CC8">
      <w:r>
        <w:t xml:space="preserve">intende avviare un’indagine conoscitiva per l’espletamento dell’affidamento diretto ai sensi dell’art. 50 del D. Lgs 36/2023 </w:t>
      </w:r>
      <w:r w:rsidR="003F0786">
        <w:t>per un portavoce delle cariche istituzionali</w:t>
      </w:r>
      <w:r>
        <w:t xml:space="preserve"> periodo febbraio 2025 – dicembre 2028 deliberazione </w:t>
      </w:r>
      <w:r w:rsidR="00477E0E">
        <w:t>n. 4/2025</w:t>
      </w:r>
      <w:r>
        <w:t>- del Consiglio Direttivo del 23/01/2025 che ha approvato il presente avviso pubblico;</w:t>
      </w:r>
    </w:p>
    <w:p w14:paraId="1872A89C" w14:textId="77777777" w:rsidR="00C93CC8" w:rsidRDefault="00C93CC8" w:rsidP="00E06BA2">
      <w:pPr>
        <w:spacing w:after="0" w:line="240" w:lineRule="auto"/>
      </w:pPr>
      <w:r>
        <w:t>Il presente avviso è finalizzato ad una semplice manifestazione di interesse, non costituisce proposta</w:t>
      </w:r>
    </w:p>
    <w:p w14:paraId="01BB387A" w14:textId="77777777" w:rsidR="00C93CC8" w:rsidRDefault="00C93CC8" w:rsidP="00E06BA2">
      <w:pPr>
        <w:spacing w:after="0" w:line="240" w:lineRule="auto"/>
      </w:pPr>
      <w:r>
        <w:t>contrattuale e non vincola in alcun modo l’Ordine dei Medici Chirurghi e Odontoiatri della Provincia di Cuneo a seguire anche altre procedure.</w:t>
      </w:r>
    </w:p>
    <w:p w14:paraId="06723E98" w14:textId="77777777" w:rsidR="00C93CC8" w:rsidRDefault="00C93CC8" w:rsidP="00E06BA2">
      <w:pPr>
        <w:spacing w:after="0" w:line="240" w:lineRule="auto"/>
      </w:pPr>
      <w:r>
        <w:t>La stazione appaltante si riserva di interrompere in qualsiasi momento, per ragioni di sua esclusiva</w:t>
      </w:r>
    </w:p>
    <w:p w14:paraId="244B6DE4" w14:textId="68C4D3F2" w:rsidR="00000220" w:rsidRDefault="00C93CC8" w:rsidP="00E06BA2">
      <w:pPr>
        <w:spacing w:after="0" w:line="240" w:lineRule="auto"/>
      </w:pPr>
      <w:r>
        <w:t>competenza, il procedimento avviato, senza che i soggetti richiedenti possano vantare pretesa</w:t>
      </w:r>
      <w:r w:rsidR="00E06BA2">
        <w:t xml:space="preserve"> </w:t>
      </w:r>
      <w:r>
        <w:t>alcuna.</w:t>
      </w:r>
    </w:p>
    <w:p w14:paraId="07055A98" w14:textId="77777777" w:rsidR="00E06BA2" w:rsidRDefault="00E06BA2" w:rsidP="00FB443E">
      <w:pPr>
        <w:jc w:val="center"/>
        <w:rPr>
          <w:b/>
          <w:bCs/>
        </w:rPr>
      </w:pPr>
    </w:p>
    <w:p w14:paraId="3EBA879F" w14:textId="7062528A" w:rsidR="00FB443E" w:rsidRPr="00FB443E" w:rsidRDefault="00FB443E" w:rsidP="00FB443E">
      <w:pPr>
        <w:jc w:val="center"/>
        <w:rPr>
          <w:b/>
          <w:bCs/>
        </w:rPr>
      </w:pPr>
      <w:r w:rsidRPr="00FB443E">
        <w:rPr>
          <w:b/>
          <w:bCs/>
        </w:rPr>
        <w:t>OGGETTO</w:t>
      </w:r>
    </w:p>
    <w:p w14:paraId="0800EA29" w14:textId="77777777" w:rsidR="00067C12" w:rsidRDefault="00FB443E" w:rsidP="00E06BA2">
      <w:pPr>
        <w:spacing w:after="0" w:line="240" w:lineRule="auto"/>
      </w:pPr>
      <w:r>
        <w:t xml:space="preserve">L’oggetto della manifestazione è acquisire preventivi </w:t>
      </w:r>
      <w:r w:rsidR="008A5276">
        <w:t>per l’</w:t>
      </w:r>
      <w:r>
        <w:t xml:space="preserve">affidamento </w:t>
      </w:r>
      <w:r w:rsidR="00E06BA2">
        <w:t>del servizio di comunicazione istituzionale</w:t>
      </w:r>
      <w:r w:rsidR="00067C12">
        <w:t>:</w:t>
      </w:r>
    </w:p>
    <w:p w14:paraId="5F4434DC" w14:textId="62D8772C" w:rsidR="00E92B20" w:rsidRDefault="00E06BA2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 xml:space="preserve">gestire le </w:t>
      </w:r>
      <w:r w:rsidR="00E92B20">
        <w:t>relazioni con la stampa e con i media per conto degli Organi Istituzionali dell’Ordine</w:t>
      </w:r>
      <w:r>
        <w:t>, promuovere</w:t>
      </w:r>
      <w:r w:rsidR="00E92B20">
        <w:t xml:space="preserve"> sui media</w:t>
      </w:r>
      <w:r>
        <w:t xml:space="preserve"> </w:t>
      </w:r>
      <w:r w:rsidR="00E92B20">
        <w:t>l'immagine dell’Ordine rivolgendosi alla stampa, alla televisione, alla radio, ai siti web, ai social network e ai social media per diffondere informazioni su iniziative ed eventi organizzati dall’Ordine e/o co-organizzati con altre Istituzioni e/o con le altre componenti Omceo</w:t>
      </w:r>
      <w:r>
        <w:t>,</w:t>
      </w:r>
    </w:p>
    <w:p w14:paraId="56ACB9CE" w14:textId="0C29951D" w:rsidR="00E92B20" w:rsidRDefault="00E06BA2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 xml:space="preserve">curare la </w:t>
      </w:r>
      <w:r w:rsidR="00E92B20">
        <w:t xml:space="preserve">comunicazione </w:t>
      </w:r>
      <w:r w:rsidR="00067C12">
        <w:t>I</w:t>
      </w:r>
      <w:r w:rsidR="00E92B20">
        <w:t xml:space="preserve">stituzionale dell’Ordine </w:t>
      </w:r>
      <w:r w:rsidR="004271E4">
        <w:t>verso i propri iscritti;</w:t>
      </w:r>
    </w:p>
    <w:p w14:paraId="3B610487" w14:textId="7DCE4F5B" w:rsidR="00E92B20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>fornire un servizio tempestivo ed essere disponibile a collaborare per realizzare interviste e servizi giornalistici;</w:t>
      </w:r>
    </w:p>
    <w:p w14:paraId="3400BD40" w14:textId="766E9A7D" w:rsidR="00E92B20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>monitorare la rassegna stampa</w:t>
      </w:r>
      <w:r w:rsidR="004271E4">
        <w:t xml:space="preserve"> nazionale</w:t>
      </w:r>
      <w:r>
        <w:t xml:space="preserve"> per individuare i temi di interesse </w:t>
      </w:r>
      <w:r w:rsidR="002C18E9">
        <w:t xml:space="preserve">per gli iscritti e </w:t>
      </w:r>
      <w:r>
        <w:t>su cui intervenire;</w:t>
      </w:r>
    </w:p>
    <w:p w14:paraId="0F5748FA" w14:textId="4B9E0F08" w:rsidR="00F71245" w:rsidRDefault="00F71245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 w:rsidRPr="00F71245">
        <w:t>redigere settimanalmente la rassegna stampa dei giornali provinciali e regionali;</w:t>
      </w:r>
    </w:p>
    <w:p w14:paraId="295CFE91" w14:textId="3F21A06F" w:rsidR="00E92B20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 xml:space="preserve">monitorare il flusso delle agenzie di stampa e delle altre fonti giornalistiche con focus sui temi della </w:t>
      </w:r>
      <w:r w:rsidR="004271E4">
        <w:t>salute;</w:t>
      </w:r>
    </w:p>
    <w:p w14:paraId="6F9EB725" w14:textId="3C22797E" w:rsidR="00E92B20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 xml:space="preserve">individuare i temi e i materiali da utilizzare per la comunicazione istituzionale in coordinamento con il Consiglio </w:t>
      </w:r>
      <w:r w:rsidR="004271E4">
        <w:t>direttivo e la Commissione Albo Odontoiatri</w:t>
      </w:r>
      <w:r>
        <w:t>;</w:t>
      </w:r>
    </w:p>
    <w:p w14:paraId="6D8CDBF2" w14:textId="77777777" w:rsidR="00A70B98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 xml:space="preserve">redigere, revisionare ed inviare i comunicati stampa in coordinamento con </w:t>
      </w:r>
      <w:r w:rsidR="004271E4">
        <w:t xml:space="preserve">il Consiglio direttivo e la Commissione Albo Odontoiatri </w:t>
      </w:r>
      <w:r>
        <w:t>e con la segreteria</w:t>
      </w:r>
      <w:r w:rsidR="004271E4">
        <w:t xml:space="preserve"> amministrativa</w:t>
      </w:r>
      <w:r>
        <w:t>;</w:t>
      </w:r>
    </w:p>
    <w:p w14:paraId="0B8A5646" w14:textId="4FDECC86" w:rsidR="00E92B20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>offrire il supporto in ambito comunicativo per l’organizzazione di convegni/interviste organizzati</w:t>
      </w:r>
      <w:r w:rsidR="004271E4">
        <w:t>;</w:t>
      </w:r>
    </w:p>
    <w:p w14:paraId="1E136773" w14:textId="60350B1D" w:rsidR="00A70B98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>organizzare, su richiesta de</w:t>
      </w:r>
      <w:r w:rsidR="004271E4">
        <w:t xml:space="preserve">gli Organi Istituzionali </w:t>
      </w:r>
      <w:r>
        <w:t>conferenze stampa ed eventi di presentazione di</w:t>
      </w:r>
      <w:r w:rsidR="004271E4">
        <w:t xml:space="preserve"> </w:t>
      </w:r>
      <w:r>
        <w:t>iniziative istituzionali rivolti ai media;</w:t>
      </w:r>
    </w:p>
    <w:p w14:paraId="1670CDB9" w14:textId="43BABCC0" w:rsidR="00A70B98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 xml:space="preserve">partecipare a eventi, convegni, conferenze organizzati </w:t>
      </w:r>
      <w:r w:rsidR="00A70B98">
        <w:t>dall’Ordine</w:t>
      </w:r>
      <w:r>
        <w:t xml:space="preserve"> con altre Istituzioni</w:t>
      </w:r>
      <w:r w:rsidR="00A70B98">
        <w:t>;</w:t>
      </w:r>
      <w:r>
        <w:t xml:space="preserve"> </w:t>
      </w:r>
      <w:r w:rsidR="00A70B98">
        <w:t xml:space="preserve"> </w:t>
      </w:r>
    </w:p>
    <w:p w14:paraId="194C886B" w14:textId="34A99994" w:rsidR="00E92B20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>aggiornare tempestivamente ed in coordinamento con la segreteria il sito web istituzionale del</w:t>
      </w:r>
      <w:r w:rsidR="00A70B98">
        <w:t>l’</w:t>
      </w:r>
      <w:r w:rsidR="009560D3">
        <w:t xml:space="preserve">Ordine </w:t>
      </w:r>
      <w:r>
        <w:t>(</w:t>
      </w:r>
      <w:r w:rsidR="00A70B98">
        <w:t>www.omceo.cuneo.it</w:t>
      </w:r>
      <w:r>
        <w:t>) con particolare riguardo alle sezioni news - comunicati stampa - video - fotogallery - newsletter;</w:t>
      </w:r>
    </w:p>
    <w:p w14:paraId="281A411F" w14:textId="3A941534" w:rsidR="00E92B20" w:rsidRDefault="00E92B20" w:rsidP="006C1A0E">
      <w:pPr>
        <w:pStyle w:val="Paragrafoelenco"/>
        <w:numPr>
          <w:ilvl w:val="0"/>
          <w:numId w:val="28"/>
        </w:numPr>
        <w:spacing w:after="0" w:line="240" w:lineRule="auto"/>
        <w:jc w:val="both"/>
      </w:pPr>
      <w:r>
        <w:t>redigere i testi delle newsletter istituzionali, provvedere al conseguente</w:t>
      </w:r>
      <w:r w:rsidR="002C18E9">
        <w:t xml:space="preserve"> impaginazione</w:t>
      </w:r>
      <w:r>
        <w:t xml:space="preserve"> sulla piattaforma a ciò dedicata ed in uso e supervisionare l’invio del relativo messaggio;</w:t>
      </w:r>
    </w:p>
    <w:p w14:paraId="6FAB9B82" w14:textId="35AA093F" w:rsidR="00A70B98" w:rsidRDefault="00F71245" w:rsidP="006C1A0E">
      <w:pPr>
        <w:pStyle w:val="Paragrafoelenco"/>
        <w:numPr>
          <w:ilvl w:val="0"/>
          <w:numId w:val="28"/>
        </w:numPr>
        <w:jc w:val="both"/>
      </w:pPr>
      <w:r>
        <w:t>adempiere quale editor alla pubblicazione trimestrale online</w:t>
      </w:r>
      <w:r w:rsidR="00CF7C19">
        <w:t xml:space="preserve"> </w:t>
      </w:r>
      <w:r>
        <w:t xml:space="preserve">del </w:t>
      </w:r>
      <w:r w:rsidR="00CF7C19">
        <w:t xml:space="preserve">notiziario dell’Ordine </w:t>
      </w:r>
      <w:r>
        <w:t>in collaborazione con il Comitato di redazione dello stesso.</w:t>
      </w:r>
    </w:p>
    <w:p w14:paraId="02B29490" w14:textId="77777777" w:rsidR="00FB443E" w:rsidRPr="0092515B" w:rsidRDefault="00FB443E" w:rsidP="0092515B">
      <w:pPr>
        <w:jc w:val="center"/>
        <w:rPr>
          <w:b/>
          <w:bCs/>
        </w:rPr>
      </w:pPr>
      <w:r w:rsidRPr="0092515B">
        <w:rPr>
          <w:b/>
          <w:bCs/>
        </w:rPr>
        <w:t>DURATA</w:t>
      </w:r>
    </w:p>
    <w:p w14:paraId="17F9FE9B" w14:textId="77777777" w:rsidR="00FB443E" w:rsidRDefault="00FB443E" w:rsidP="00067C12">
      <w:pPr>
        <w:spacing w:after="0" w:line="240" w:lineRule="auto"/>
      </w:pPr>
      <w:r>
        <w:lastRenderedPageBreak/>
        <w:t>La durata dell’incarico è stabilita in anni quattro con rinnovo annuale, fino al 31 dicembre 2028,</w:t>
      </w:r>
    </w:p>
    <w:p w14:paraId="6CA92CD1" w14:textId="77777777" w:rsidR="00FB443E" w:rsidRDefault="00FB443E" w:rsidP="00067C12">
      <w:pPr>
        <w:spacing w:after="0" w:line="240" w:lineRule="auto"/>
      </w:pPr>
      <w:r>
        <w:t>quale termine di scadenza naturale del mandato degli organi elettivi dell’Ordine, ovvero fino alla</w:t>
      </w:r>
    </w:p>
    <w:p w14:paraId="31293AB9" w14:textId="77777777" w:rsidR="00FB443E" w:rsidRDefault="00FB443E" w:rsidP="00067C12">
      <w:pPr>
        <w:spacing w:after="0" w:line="240" w:lineRule="auto"/>
      </w:pPr>
      <w:r>
        <w:t>diversa data corrispondente alla eventuale decadenza o scioglimento del Consiglio Direttivo.</w:t>
      </w:r>
    </w:p>
    <w:p w14:paraId="15BE9B29" w14:textId="77777777" w:rsidR="00FB443E" w:rsidRDefault="00FB443E" w:rsidP="00067C12">
      <w:pPr>
        <w:spacing w:after="0" w:line="240" w:lineRule="auto"/>
      </w:pPr>
      <w:r>
        <w:t>L’incarico decorre dalla data di conferimento mediante delibera del Consiglio Direttivo eletto per il</w:t>
      </w:r>
    </w:p>
    <w:p w14:paraId="4C53201A" w14:textId="77777777" w:rsidR="00FB443E" w:rsidRDefault="00FB443E" w:rsidP="00067C12">
      <w:pPr>
        <w:spacing w:after="0" w:line="240" w:lineRule="auto"/>
      </w:pPr>
      <w:r>
        <w:t>quadriennio di mandato 2025 – 2028</w:t>
      </w:r>
    </w:p>
    <w:p w14:paraId="2C0365BB" w14:textId="77777777" w:rsidR="00FB443E" w:rsidRPr="0092515B" w:rsidRDefault="00FB443E" w:rsidP="0092515B">
      <w:pPr>
        <w:jc w:val="center"/>
        <w:rPr>
          <w:b/>
          <w:bCs/>
        </w:rPr>
      </w:pPr>
      <w:r w:rsidRPr="0092515B">
        <w:rPr>
          <w:b/>
          <w:bCs/>
        </w:rPr>
        <w:t>IMPORTO</w:t>
      </w:r>
    </w:p>
    <w:p w14:paraId="71F1D4C9" w14:textId="5DED5F51" w:rsidR="00FB443E" w:rsidRDefault="00FB443E" w:rsidP="00067C12">
      <w:pPr>
        <w:spacing w:after="0" w:line="240" w:lineRule="auto"/>
      </w:pPr>
      <w:r>
        <w:t xml:space="preserve">L’importo massimo complessivo dell’affidamento è stato stimato in € </w:t>
      </w:r>
      <w:r w:rsidR="00067C12">
        <w:t>1</w:t>
      </w:r>
      <w:r w:rsidR="006C1A0E">
        <w:t>5</w:t>
      </w:r>
      <w:r w:rsidR="00067C12">
        <w:t>.000,00</w:t>
      </w:r>
      <w:r>
        <w:t xml:space="preserve"> annui al netto di I.V.A.</w:t>
      </w:r>
    </w:p>
    <w:p w14:paraId="657D1176" w14:textId="5BD14F5E" w:rsidR="00FB443E" w:rsidRDefault="00FB443E" w:rsidP="00067C12">
      <w:pPr>
        <w:spacing w:after="0" w:line="240" w:lineRule="auto"/>
      </w:pPr>
      <w:r>
        <w:t xml:space="preserve">e degli ulteriori oneri per la cassa previdenziale e spese generali. </w:t>
      </w:r>
    </w:p>
    <w:p w14:paraId="0A13D22F" w14:textId="77777777" w:rsidR="00FB443E" w:rsidRDefault="00FB443E" w:rsidP="00FB443E"/>
    <w:p w14:paraId="35730148" w14:textId="77777777" w:rsidR="00FB443E" w:rsidRPr="0092515B" w:rsidRDefault="00FB443E" w:rsidP="0092515B">
      <w:pPr>
        <w:jc w:val="center"/>
        <w:rPr>
          <w:b/>
          <w:bCs/>
        </w:rPr>
      </w:pPr>
      <w:r w:rsidRPr="0092515B">
        <w:rPr>
          <w:b/>
          <w:bCs/>
        </w:rPr>
        <w:t>REQUISITI DI PARTECIPAZIONE</w:t>
      </w:r>
    </w:p>
    <w:p w14:paraId="13FB3D31" w14:textId="10FB5E21" w:rsidR="00FB443E" w:rsidRDefault="00FB443E" w:rsidP="00FB443E">
      <w:r>
        <w:t xml:space="preserve">Il </w:t>
      </w:r>
      <w:r w:rsidR="008A5276">
        <w:t>professionista</w:t>
      </w:r>
      <w:r>
        <w:t>, entro la data di scadenza di presentazione della domanda deve possedere i seguenti</w:t>
      </w:r>
    </w:p>
    <w:p w14:paraId="28672AB0" w14:textId="77777777" w:rsidR="00FB443E" w:rsidRDefault="00FB443E" w:rsidP="00FB443E">
      <w:r>
        <w:t>requisiti:</w:t>
      </w:r>
    </w:p>
    <w:p w14:paraId="2740C364" w14:textId="6699CF5E" w:rsidR="0092515B" w:rsidRDefault="0092515B" w:rsidP="00FB443E">
      <w:r>
        <w:t>a) iscrizione all’Albo dei giornalisti;</w:t>
      </w:r>
    </w:p>
    <w:p w14:paraId="476106A1" w14:textId="5985C247" w:rsidR="0092515B" w:rsidRDefault="0092515B" w:rsidP="0092515B">
      <w:r>
        <w:t>b) pluriennali competenze giornalistiche;</w:t>
      </w:r>
    </w:p>
    <w:p w14:paraId="70481A77" w14:textId="39BC9988" w:rsidR="0092515B" w:rsidRDefault="0092515B" w:rsidP="0092515B">
      <w:r>
        <w:t>c) pluriennali competenze in ambito di comunicazione istituzionale, con particolare riferimento alla realtà dei Collegi e degli Ordini professionali;</w:t>
      </w:r>
    </w:p>
    <w:p w14:paraId="192C3F1E" w14:textId="6BA18CB6" w:rsidR="0092515B" w:rsidRDefault="0092515B" w:rsidP="0092515B">
      <w:r>
        <w:t>d) conoscenze in ambito giuridico, in particolare, con riferimento all</w:t>
      </w:r>
      <w:r w:rsidR="00DD1A57">
        <w:t>e</w:t>
      </w:r>
      <w:r>
        <w:t xml:space="preserve"> leggi ordinistiche ed ai regolamenti attuativi della stessa;</w:t>
      </w:r>
    </w:p>
    <w:p w14:paraId="61EE4828" w14:textId="75E5441B" w:rsidR="0092515B" w:rsidRDefault="0092515B" w:rsidP="0092515B">
      <w:r>
        <w:t>e) conoscenza della vigente normativa relativa all’esercizio della professione giornalistica</w:t>
      </w:r>
    </w:p>
    <w:p w14:paraId="6B6C1635" w14:textId="68268F9B" w:rsidR="00FB443E" w:rsidRDefault="0092515B" w:rsidP="00FB443E">
      <w:r>
        <w:t xml:space="preserve">f) </w:t>
      </w:r>
      <w:r w:rsidR="00FB443E">
        <w:t>possesso della partita I.V.A.</w:t>
      </w:r>
    </w:p>
    <w:p w14:paraId="2C9CCD8D" w14:textId="4A4D6878" w:rsidR="00FB443E" w:rsidRDefault="0092515B" w:rsidP="00FB443E">
      <w:r>
        <w:t xml:space="preserve">g) </w:t>
      </w:r>
      <w:r w:rsidR="00FB443E">
        <w:t>ove abbia personale dipendente a proprio carico, deve dichiarare la regolarità contributiva (DURC);</w:t>
      </w:r>
    </w:p>
    <w:p w14:paraId="168677D0" w14:textId="1CA5F9F4" w:rsidR="00FB443E" w:rsidRDefault="0092515B" w:rsidP="00FB443E">
      <w:r>
        <w:t xml:space="preserve">h) </w:t>
      </w:r>
      <w:r w:rsidR="00FB443E">
        <w:t>non avere riportato condanne penali a suo carico per reati contro la P.A.</w:t>
      </w:r>
    </w:p>
    <w:p w14:paraId="3FAF1505" w14:textId="7215AC4C" w:rsidR="00FB443E" w:rsidRDefault="0092515B" w:rsidP="00FB443E">
      <w:r>
        <w:t xml:space="preserve">i) </w:t>
      </w:r>
      <w:r w:rsidR="00FB443E">
        <w:t>non essere stato revocato per gravi inadempienze, dall’incarico di cui all’oggetto;</w:t>
      </w:r>
    </w:p>
    <w:p w14:paraId="3AC62BF8" w14:textId="0104709C" w:rsidR="00FB443E" w:rsidRDefault="0092515B" w:rsidP="00FB443E">
      <w:r>
        <w:t xml:space="preserve">l) </w:t>
      </w:r>
      <w:r w:rsidR="00FB443E">
        <w:t>requisito di onorabilità, professionalità e indipendenza, previsti dall’art. 21 del Decreto Legislativo n. 123 del 2011 e dall’art. 10 del Decreto Legislativo n. 39 del 2010;</w:t>
      </w:r>
    </w:p>
    <w:p w14:paraId="79E4B296" w14:textId="62EB293A" w:rsidR="00CF7C19" w:rsidRDefault="0092515B" w:rsidP="00CF7C19">
      <w:r>
        <w:t xml:space="preserve">m) </w:t>
      </w:r>
      <w:r w:rsidR="00FB443E">
        <w:t>insussistenza delle cause di incompatibilità e ineleggibilità previste dall’art. 82 del Decreto del Presidente della Repubblica del 27 febbraio 2023, n. 9, mediante rinvio agli artt. 2399 e 2382 del codice civile;</w:t>
      </w:r>
      <w:r w:rsidR="00CF7C19" w:rsidRPr="00CF7C19">
        <w:t xml:space="preserve"> </w:t>
      </w:r>
    </w:p>
    <w:p w14:paraId="72359035" w14:textId="3C82A5AA" w:rsidR="00FB443E" w:rsidRDefault="0092515B" w:rsidP="00FB443E">
      <w:r>
        <w:t xml:space="preserve">n) </w:t>
      </w:r>
      <w:r w:rsidR="00FB443E">
        <w:t>insussistenza di situazioni, anche potenziali, di conflitto di interesse con l’Ordine, ai sensi dell’art. 10 del D. Lgs n. 39/2010 e non essere stretto da vincoli di parentela o affinità sino al quarto grado con gli organi dell’Ordine di Cuneo - Consiglieri, oltre che con il personale dipendente - e di non trovarsi in situazione di conflitto di interesse con l’Ordine stesso;</w:t>
      </w:r>
    </w:p>
    <w:p w14:paraId="163C2462" w14:textId="682D3FB1" w:rsidR="00FB443E" w:rsidRDefault="0092515B" w:rsidP="00FB443E">
      <w:r>
        <w:t xml:space="preserve">q) </w:t>
      </w:r>
      <w:r w:rsidR="00FB443E">
        <w:t>iscrizione alla piattaforma MEPA, con indicazione del codice CPV.</w:t>
      </w:r>
    </w:p>
    <w:p w14:paraId="1C4C7056" w14:textId="77777777" w:rsidR="00FB443E" w:rsidRDefault="00FB443E" w:rsidP="00FB443E"/>
    <w:p w14:paraId="3B7E5794" w14:textId="77777777" w:rsidR="00FB443E" w:rsidRPr="0092515B" w:rsidRDefault="00FB443E" w:rsidP="0092515B">
      <w:pPr>
        <w:jc w:val="center"/>
        <w:rPr>
          <w:b/>
          <w:bCs/>
        </w:rPr>
      </w:pPr>
      <w:r w:rsidRPr="0092515B">
        <w:rPr>
          <w:b/>
          <w:bCs/>
        </w:rPr>
        <w:lastRenderedPageBreak/>
        <w:t>MODALITA’ DI PARTECIPAZIONE ALLA SELEZIONE</w:t>
      </w:r>
    </w:p>
    <w:p w14:paraId="0D5AFCBF" w14:textId="77777777" w:rsidR="00FB443E" w:rsidRDefault="00FB443E" w:rsidP="00FB443E">
      <w:r>
        <w:t>Gli interessati potranno presentare apposita domanda in carta semplice con firma autografa o digitale, alla quale dovrà obbligatoriamente essere allegato il curriculum di studio e professionale, con elenco degli incarichi ricoperti e la loro durata nel periodo considerato.</w:t>
      </w:r>
    </w:p>
    <w:p w14:paraId="769EDAF7" w14:textId="77777777" w:rsidR="00FB443E" w:rsidRDefault="00FB443E" w:rsidP="0092515B">
      <w:pPr>
        <w:spacing w:after="0" w:line="240" w:lineRule="auto"/>
      </w:pPr>
      <w:r>
        <w:t>La domanda, unitamente al curriculum e all’allegata documentazione, dovrà essere presentata</w:t>
      </w:r>
    </w:p>
    <w:p w14:paraId="47431CAF" w14:textId="14D153F2" w:rsidR="00FB443E" w:rsidRDefault="00FB443E" w:rsidP="0092515B">
      <w:pPr>
        <w:spacing w:after="0" w:line="240" w:lineRule="auto"/>
      </w:pPr>
      <w:r>
        <w:t xml:space="preserve">entro e non oltre le ore 24 del </w:t>
      </w:r>
      <w:r w:rsidRPr="00863EFB">
        <w:rPr>
          <w:b/>
          <w:bCs/>
        </w:rPr>
        <w:t>16 febbraio 2025</w:t>
      </w:r>
      <w:r>
        <w:t xml:space="preserve">, tramite posta elettronica certificata all’indirizzo: </w:t>
      </w:r>
      <w:hyperlink r:id="rId8" w:history="1">
        <w:r w:rsidR="00DD1A57" w:rsidRPr="00537920">
          <w:rPr>
            <w:rStyle w:val="Collegamentoipertestuale"/>
          </w:rPr>
          <w:t>segreteria.cn@pec.omceo.it</w:t>
        </w:r>
      </w:hyperlink>
      <w:r w:rsidR="00DD1A57">
        <w:t xml:space="preserve"> </w:t>
      </w:r>
      <w:r>
        <w:t xml:space="preserve">  specificando nell’oggetto del messaggio “</w:t>
      </w:r>
      <w:r w:rsidR="0092515B" w:rsidRPr="0092515B">
        <w:t xml:space="preserve">MANIFESTAZIONE D’INTERESSE PER </w:t>
      </w:r>
      <w:r w:rsidR="00067C12">
        <w:t>SERVIZIO DI COMUNICAZIONE</w:t>
      </w:r>
      <w:r w:rsidR="00DD1A57">
        <w:t xml:space="preserve"> </w:t>
      </w:r>
      <w:r w:rsidR="00067C12">
        <w:t>ISTITUZIONALE</w:t>
      </w:r>
      <w:r w:rsidR="0092515B" w:rsidRPr="0092515B">
        <w:t xml:space="preserve"> QUADRIENNIO 2025_2028</w:t>
      </w:r>
      <w:r w:rsidR="0092515B">
        <w:t>”</w:t>
      </w:r>
    </w:p>
    <w:p w14:paraId="74B02F3A" w14:textId="77777777" w:rsidR="00FB443E" w:rsidRDefault="00FB443E" w:rsidP="00FB443E"/>
    <w:p w14:paraId="2610B31E" w14:textId="77777777" w:rsidR="00FB443E" w:rsidRPr="0092515B" w:rsidRDefault="00FB443E" w:rsidP="0092515B">
      <w:pPr>
        <w:jc w:val="center"/>
        <w:rPr>
          <w:b/>
          <w:bCs/>
        </w:rPr>
      </w:pPr>
      <w:r w:rsidRPr="0092515B">
        <w:rPr>
          <w:b/>
          <w:bCs/>
        </w:rPr>
        <w:t>CAUSE DI ESCLUSIONE DALLA SELEZIONE PUBBLICA</w:t>
      </w:r>
    </w:p>
    <w:p w14:paraId="43295C9D" w14:textId="77777777" w:rsidR="00FB443E" w:rsidRDefault="00FB443E" w:rsidP="00CF7C19">
      <w:pPr>
        <w:spacing w:after="0" w:line="240" w:lineRule="auto"/>
      </w:pPr>
      <w:r>
        <w:t>Costituiscono cause di esclusione dalla selezione pubblica:</w:t>
      </w:r>
    </w:p>
    <w:p w14:paraId="24D2D651" w14:textId="77777777" w:rsidR="00FB443E" w:rsidRDefault="00FB443E" w:rsidP="00CF7C19">
      <w:pPr>
        <w:spacing w:after="0" w:line="240" w:lineRule="auto"/>
      </w:pPr>
      <w:r>
        <w:t>la carenza anche di un solo dei requisiti di partecipazione previsti;</w:t>
      </w:r>
    </w:p>
    <w:p w14:paraId="4774AEC0" w14:textId="77777777" w:rsidR="00FB443E" w:rsidRDefault="00FB443E" w:rsidP="00CF7C19">
      <w:pPr>
        <w:spacing w:after="0" w:line="240" w:lineRule="auto"/>
      </w:pPr>
      <w:r>
        <w:t>- la presentazione della manifestazione di interesse priva di sottoscrizione;</w:t>
      </w:r>
    </w:p>
    <w:p w14:paraId="3A89B586" w14:textId="5170061B" w:rsidR="00FB443E" w:rsidRDefault="00FB443E" w:rsidP="00CF7C19">
      <w:pPr>
        <w:spacing w:after="0" w:line="240" w:lineRule="auto"/>
      </w:pPr>
      <w:r>
        <w:t>-la presentazione della manifestazione di interesse priva dell’allegata copia del documento di</w:t>
      </w:r>
      <w:r w:rsidR="0092515B">
        <w:t xml:space="preserve"> </w:t>
      </w:r>
      <w:r>
        <w:t>identità o riconoscimento in corso di validità</w:t>
      </w:r>
      <w:r w:rsidR="0092515B">
        <w:t>;</w:t>
      </w:r>
    </w:p>
    <w:p w14:paraId="5005B211" w14:textId="77777777" w:rsidR="00FB443E" w:rsidRDefault="00FB443E" w:rsidP="00CF7C19">
      <w:pPr>
        <w:spacing w:after="0" w:line="240" w:lineRule="auto"/>
      </w:pPr>
      <w:r>
        <w:t xml:space="preserve">-la presentazione della manifestazione di interesse oltre i termini indicati dal presente avviso. </w:t>
      </w:r>
    </w:p>
    <w:p w14:paraId="058D0E98" w14:textId="77777777" w:rsidR="00FB443E" w:rsidRDefault="00FB443E" w:rsidP="00CF7C19">
      <w:pPr>
        <w:spacing w:after="0" w:line="240" w:lineRule="auto"/>
      </w:pPr>
    </w:p>
    <w:p w14:paraId="08CC75BA" w14:textId="77777777" w:rsidR="00FB443E" w:rsidRDefault="00FB443E" w:rsidP="00FB443E"/>
    <w:p w14:paraId="26CD10D3" w14:textId="77777777" w:rsidR="00FB443E" w:rsidRPr="00E92B20" w:rsidRDefault="00FB443E" w:rsidP="00E92B20">
      <w:pPr>
        <w:jc w:val="center"/>
        <w:rPr>
          <w:b/>
          <w:bCs/>
        </w:rPr>
      </w:pPr>
      <w:r w:rsidRPr="00E92B20">
        <w:rPr>
          <w:b/>
          <w:bCs/>
        </w:rPr>
        <w:t>SCELTA DEL COLLABORATORE</w:t>
      </w:r>
    </w:p>
    <w:p w14:paraId="240B4798" w14:textId="7810B982" w:rsidR="00FB443E" w:rsidRDefault="00FB443E" w:rsidP="00FB443E">
      <w:r>
        <w:t>Un’apposita Commissione nominata dal Consiglio Direttivo dopo la scadenza del termine di partecipazione alla</w:t>
      </w:r>
      <w:r w:rsidR="00863EFB">
        <w:t xml:space="preserve"> </w:t>
      </w:r>
      <w:r>
        <w:t>selezione</w:t>
      </w:r>
      <w:r w:rsidR="00863EFB">
        <w:t xml:space="preserve">, </w:t>
      </w:r>
      <w:r>
        <w:t>valuterà i curricula per accertare la migliore coerenza con le caratteristiche richieste. La Commissione esaminatrice perverrà alla redazione di una graduatoria di merito e alla conseguente individuazione del candidato ritenuto idoneo per il conferimento dell’incarico.</w:t>
      </w:r>
    </w:p>
    <w:p w14:paraId="5FC65CFF" w14:textId="77777777" w:rsidR="00FB443E" w:rsidRDefault="00FB443E" w:rsidP="00FB443E"/>
    <w:p w14:paraId="57EA871D" w14:textId="77777777" w:rsidR="00FB443E" w:rsidRPr="00E92B20" w:rsidRDefault="00FB443E" w:rsidP="00E92B20">
      <w:pPr>
        <w:spacing w:after="0" w:line="240" w:lineRule="auto"/>
        <w:jc w:val="center"/>
        <w:rPr>
          <w:b/>
          <w:bCs/>
        </w:rPr>
      </w:pPr>
      <w:r w:rsidRPr="00E92B20">
        <w:rPr>
          <w:b/>
          <w:bCs/>
        </w:rPr>
        <w:t>AFFIDAMENTO DELL’INCARICO</w:t>
      </w:r>
    </w:p>
    <w:p w14:paraId="5B4E53A0" w14:textId="77777777" w:rsidR="00FB443E" w:rsidRDefault="00FB443E" w:rsidP="00E92B20">
      <w:pPr>
        <w:spacing w:after="0" w:line="240" w:lineRule="auto"/>
      </w:pPr>
      <w:r>
        <w:t>L’incarico verrà conferito con delibera del Consiglio Direttivo dell’Ordine dei Medici Chirurghi e Odontoiatri di Cuneo. Ogni comunicazione da parte dell’Ordine verrà inviata all’indirizzo di posta elettronica</w:t>
      </w:r>
    </w:p>
    <w:p w14:paraId="66EB1723" w14:textId="77777777" w:rsidR="00FB443E" w:rsidRDefault="00FB443E" w:rsidP="00E92B20">
      <w:pPr>
        <w:spacing w:after="0" w:line="240" w:lineRule="auto"/>
      </w:pPr>
      <w:r>
        <w:t>dichiarata dal candidato nel modulo di domanda.</w:t>
      </w:r>
    </w:p>
    <w:p w14:paraId="63E376C6" w14:textId="77777777" w:rsidR="00FB443E" w:rsidRDefault="00FB443E" w:rsidP="00FB443E"/>
    <w:p w14:paraId="28507AB3" w14:textId="77777777" w:rsidR="00FB443E" w:rsidRPr="00E92B20" w:rsidRDefault="00FB443E" w:rsidP="00E92B20">
      <w:pPr>
        <w:jc w:val="center"/>
        <w:rPr>
          <w:b/>
          <w:bCs/>
        </w:rPr>
      </w:pPr>
      <w:r w:rsidRPr="00E92B20">
        <w:rPr>
          <w:b/>
          <w:bCs/>
        </w:rPr>
        <w:t>NATURA DELL’INCARICO E COMPENSO</w:t>
      </w:r>
    </w:p>
    <w:p w14:paraId="327FE6AA" w14:textId="77777777" w:rsidR="00FB443E" w:rsidRDefault="00FB443E" w:rsidP="00CF7C19">
      <w:pPr>
        <w:spacing w:after="0" w:line="240" w:lineRule="auto"/>
      </w:pPr>
      <w:r>
        <w:t>L’incarico avrà natura di tipo libero-professionale, senza alcun vincolo di orario o subordinazione, ma</w:t>
      </w:r>
    </w:p>
    <w:p w14:paraId="6FC0E617" w14:textId="77777777" w:rsidR="00FB443E" w:rsidRDefault="00FB443E" w:rsidP="00CF7C19">
      <w:pPr>
        <w:spacing w:after="0" w:line="240" w:lineRule="auto"/>
      </w:pPr>
      <w:r>
        <w:t>solo con l’obbligo del risultato.</w:t>
      </w:r>
    </w:p>
    <w:p w14:paraId="5647F47E" w14:textId="77777777" w:rsidR="00FB443E" w:rsidRDefault="00FB443E" w:rsidP="00CF7C19">
      <w:pPr>
        <w:spacing w:after="0" w:line="240" w:lineRule="auto"/>
      </w:pPr>
      <w:r>
        <w:t>Per lo svolgimento dell’incarico il compenso richiesto al momento della domanda di candidatura</w:t>
      </w:r>
    </w:p>
    <w:p w14:paraId="217B7498" w14:textId="77777777" w:rsidR="00FB443E" w:rsidRDefault="00FB443E" w:rsidP="00CF7C19">
      <w:pPr>
        <w:spacing w:after="0" w:line="240" w:lineRule="auto"/>
      </w:pPr>
      <w:r>
        <w:t>sarà corrisposto in due rate semestrali una a giugno e l’altra a dicembre a fronte di regolare emissione di fattura elettronica.</w:t>
      </w:r>
    </w:p>
    <w:p w14:paraId="49BF9C8E" w14:textId="77777777" w:rsidR="00E92B20" w:rsidRDefault="00E92B20" w:rsidP="00CF7C19">
      <w:pPr>
        <w:spacing w:after="0" w:line="240" w:lineRule="auto"/>
      </w:pPr>
    </w:p>
    <w:p w14:paraId="1834B780" w14:textId="77777777" w:rsidR="00FB443E" w:rsidRPr="00E92B20" w:rsidRDefault="00FB443E" w:rsidP="00E92B20">
      <w:pPr>
        <w:jc w:val="center"/>
        <w:rPr>
          <w:b/>
          <w:bCs/>
        </w:rPr>
      </w:pPr>
      <w:r w:rsidRPr="00E92B20">
        <w:rPr>
          <w:b/>
          <w:bCs/>
        </w:rPr>
        <w:t>DECADENZA E RECESSO DELL’INCARICO</w:t>
      </w:r>
    </w:p>
    <w:p w14:paraId="39705988" w14:textId="77777777" w:rsidR="00FB443E" w:rsidRDefault="00FB443E" w:rsidP="00E92B20">
      <w:pPr>
        <w:spacing w:after="0" w:line="240" w:lineRule="auto"/>
      </w:pPr>
      <w:r>
        <w:t>Qualora si accertasse che l’incarico è stato conferito sulla base di dichiarazioni false, mendaci o non</w:t>
      </w:r>
    </w:p>
    <w:p w14:paraId="26277A71" w14:textId="77777777" w:rsidR="00FB443E" w:rsidRDefault="00FB443E" w:rsidP="00E92B20">
      <w:pPr>
        <w:spacing w:after="0" w:line="240" w:lineRule="auto"/>
      </w:pPr>
      <w:r>
        <w:t>veritiere, l’incarico sarà revocato senza preavviso. In tal caso sarà data informativa all’Autorità</w:t>
      </w:r>
    </w:p>
    <w:p w14:paraId="53911831" w14:textId="77777777" w:rsidR="00FB443E" w:rsidRDefault="00FB443E" w:rsidP="00E92B20">
      <w:pPr>
        <w:spacing w:after="0" w:line="240" w:lineRule="auto"/>
      </w:pPr>
      <w:r>
        <w:t>Giudiziaria.</w:t>
      </w:r>
    </w:p>
    <w:p w14:paraId="0059F329" w14:textId="77777777" w:rsidR="00FB443E" w:rsidRDefault="00FB443E" w:rsidP="00E92B20">
      <w:pPr>
        <w:spacing w:after="0" w:line="240" w:lineRule="auto"/>
      </w:pPr>
      <w:r>
        <w:t>L’Ordine dei Medici Chirurghi e Odontoiatri della Provincia di Cuneo e il soggetto incaricato potranno recedere anticipatamente dal rapporto di collaborazione dando un preavviso minimo di 3 (tre) mesi. In ogni</w:t>
      </w:r>
    </w:p>
    <w:p w14:paraId="15D219D4" w14:textId="77777777" w:rsidR="00FB443E" w:rsidRDefault="00FB443E" w:rsidP="00E92B20">
      <w:pPr>
        <w:spacing w:after="0" w:line="240" w:lineRule="auto"/>
      </w:pPr>
      <w:r>
        <w:lastRenderedPageBreak/>
        <w:t>caso, anche nel compimento della naturale scadenza del rapporto, l’Ordine non riconosce alcuna</w:t>
      </w:r>
    </w:p>
    <w:p w14:paraId="38359AC2" w14:textId="77777777" w:rsidR="00FB443E" w:rsidRDefault="00FB443E" w:rsidP="00E92B20">
      <w:pPr>
        <w:spacing w:after="0" w:line="240" w:lineRule="auto"/>
      </w:pPr>
      <w:r>
        <w:t>indennità di fine rapporto sotto nessuna forma.</w:t>
      </w:r>
    </w:p>
    <w:p w14:paraId="7B7EC3EB" w14:textId="77777777" w:rsidR="00FB443E" w:rsidRDefault="00FB443E" w:rsidP="00FB443E"/>
    <w:p w14:paraId="492F10AC" w14:textId="77777777" w:rsidR="00FB443E" w:rsidRPr="00E92B20" w:rsidRDefault="00FB443E" w:rsidP="00E92B20">
      <w:pPr>
        <w:jc w:val="center"/>
        <w:rPr>
          <w:b/>
          <w:bCs/>
        </w:rPr>
      </w:pPr>
      <w:r w:rsidRPr="00E92B20">
        <w:rPr>
          <w:b/>
          <w:bCs/>
        </w:rPr>
        <w:t>OBBLIGHI RELATIVI ALLA TRACCIABILITA’ DEI FLUSSI FINANZIARI</w:t>
      </w:r>
    </w:p>
    <w:p w14:paraId="2D9F6B88" w14:textId="77777777" w:rsidR="00FB443E" w:rsidRDefault="00FB443E" w:rsidP="00FB443E">
      <w:r>
        <w:t>Il contratto d’appalto è soggetto agli obblighi in tema di tracciabilità dei flussi finanziari di cui alla L.13 agosto 2010, n. 136. L’affidatario deve comunicare alla stazione appaltante:</w:t>
      </w:r>
    </w:p>
    <w:p w14:paraId="57ECFA1A" w14:textId="1B152266" w:rsidR="00FB443E" w:rsidRDefault="00FB443E" w:rsidP="00FB443E">
      <w:r>
        <w:rPr>
          <w:rFonts w:ascii="Segoe UI Symbol" w:hAnsi="Segoe UI Symbol" w:cs="Segoe UI Symbol"/>
        </w:rPr>
        <w:t>✓</w:t>
      </w:r>
      <w:r>
        <w:t xml:space="preserve"> Gli estremi identificativi dei conti correnti bancari o postali dedicati, con indicazione del servizio al quale sono dedicati;</w:t>
      </w:r>
    </w:p>
    <w:p w14:paraId="39438C0A" w14:textId="77777777" w:rsidR="00FB443E" w:rsidRDefault="00FB443E" w:rsidP="00FB443E">
      <w:r>
        <w:rPr>
          <w:rFonts w:ascii="Segoe UI Symbol" w:hAnsi="Segoe UI Symbol" w:cs="Segoe UI Symbol"/>
        </w:rPr>
        <w:t>✓</w:t>
      </w:r>
      <w:r>
        <w:t xml:space="preserve">   Le generalità e il codice fiscale delle persone delegate ad operare sugli stessi;</w:t>
      </w:r>
      <w:r>
        <w:tab/>
      </w:r>
      <w:r>
        <w:tab/>
      </w:r>
      <w:r>
        <w:tab/>
      </w:r>
    </w:p>
    <w:p w14:paraId="6F60383E" w14:textId="7038DAC5" w:rsidR="00FB443E" w:rsidRDefault="00FB443E" w:rsidP="00FB443E">
      <w:r>
        <w:t xml:space="preserve">Ogni modifica relativa ai dati trasmessi. </w:t>
      </w:r>
    </w:p>
    <w:p w14:paraId="595A8FD8" w14:textId="77777777" w:rsidR="00FB443E" w:rsidRPr="00E92B20" w:rsidRDefault="00FB443E" w:rsidP="00E92B20">
      <w:pPr>
        <w:jc w:val="center"/>
        <w:rPr>
          <w:b/>
          <w:bCs/>
        </w:rPr>
      </w:pPr>
      <w:r w:rsidRPr="00E92B20">
        <w:rPr>
          <w:b/>
          <w:bCs/>
        </w:rPr>
        <w:t>RESPONSABILE DEL PROCEDIMENTO</w:t>
      </w:r>
    </w:p>
    <w:p w14:paraId="024D2BE9" w14:textId="77777777" w:rsidR="00FB443E" w:rsidRDefault="00FB443E" w:rsidP="00FB443E">
      <w:r>
        <w:t>Il Responsabile del Procedimento è il Presidente dell’Ordine dott. Cavalli Sebastiano.</w:t>
      </w:r>
    </w:p>
    <w:p w14:paraId="6A893007" w14:textId="77777777" w:rsidR="00FB443E" w:rsidRDefault="00FB443E" w:rsidP="00E92B20">
      <w:pPr>
        <w:jc w:val="center"/>
        <w:rPr>
          <w:b/>
          <w:bCs/>
        </w:rPr>
      </w:pPr>
      <w:r w:rsidRPr="00E92B20">
        <w:rPr>
          <w:b/>
          <w:bCs/>
        </w:rPr>
        <w:t>TRATTAMENTO DEI DATI PERSONALI</w:t>
      </w:r>
    </w:p>
    <w:p w14:paraId="2C0464C5" w14:textId="77777777" w:rsidR="00FB443E" w:rsidRDefault="00FB443E" w:rsidP="00E92B20">
      <w:pPr>
        <w:spacing w:after="0" w:line="240" w:lineRule="auto"/>
      </w:pPr>
      <w:r>
        <w:t>Ai sensi del D. Lgs. 30 giugno 2003, n. 196, del Regolamento Europeo sulla protezione dei dati</w:t>
      </w:r>
    </w:p>
    <w:p w14:paraId="3F9AA671" w14:textId="77777777" w:rsidR="00FB443E" w:rsidRDefault="00FB443E" w:rsidP="00E92B20">
      <w:pPr>
        <w:spacing w:after="0" w:line="240" w:lineRule="auto"/>
      </w:pPr>
      <w:r>
        <w:t>personali n. 679/2016 e del D. Lgs 10 agosto 2018 , n. 101, i dati personali forniti dai partecipanti</w:t>
      </w:r>
    </w:p>
    <w:p w14:paraId="087C72C1" w14:textId="77777777" w:rsidR="005303DE" w:rsidRDefault="00FB443E" w:rsidP="00E92B20">
      <w:pPr>
        <w:spacing w:after="0" w:line="240" w:lineRule="auto"/>
      </w:pPr>
      <w:r>
        <w:t>alla manifestazione di interesse saranno raccolti presso l’Ordine per la finalità di gestione della procedura selettiva e potranno essere comunicati a soggetti eventualmente chiamati a collaborare nello svolgimento dell’istruttoria delle manifestazioni pervenute. Il conferimento dei dati personali richiesti è obbligatorio e necessario al fine della presente procedura selettiva.</w:t>
      </w:r>
    </w:p>
    <w:p w14:paraId="59C1A272" w14:textId="294B03D2" w:rsidR="00FB443E" w:rsidRDefault="00FB443E" w:rsidP="00E92B20">
      <w:pPr>
        <w:spacing w:after="0" w:line="240" w:lineRule="auto"/>
      </w:pPr>
      <w:r>
        <w:t xml:space="preserve">Il presente avviso, è pubblicato sul sito istituzionale: </w:t>
      </w:r>
      <w:hyperlink r:id="rId9" w:history="1">
        <w:r w:rsidR="00DD1A57" w:rsidRPr="00537920">
          <w:rPr>
            <w:rStyle w:val="Collegamentoipertestuale"/>
          </w:rPr>
          <w:t>www.omceo.cuneo.it</w:t>
        </w:r>
      </w:hyperlink>
      <w:r w:rsidR="00DD1A57">
        <w:t xml:space="preserve"> </w:t>
      </w:r>
      <w:r>
        <w:t>amministrazione trasparente bandi</w:t>
      </w:r>
      <w:r w:rsidR="00DD1A57">
        <w:t xml:space="preserve"> </w:t>
      </w:r>
      <w:r>
        <w:t>di</w:t>
      </w:r>
      <w:r w:rsidR="00DD1A57">
        <w:t xml:space="preserve"> </w:t>
      </w:r>
      <w:r>
        <w:t>gara</w:t>
      </w:r>
      <w:r w:rsidR="00DD1A57">
        <w:t xml:space="preserve"> </w:t>
      </w:r>
      <w:r>
        <w:t>e</w:t>
      </w:r>
      <w:r w:rsidR="00DD1A57">
        <w:t xml:space="preserve"> </w:t>
      </w:r>
      <w:r>
        <w:t>contratti</w:t>
      </w:r>
      <w:r w:rsidR="005303DE">
        <w:t xml:space="preserve"> al seguente link :</w:t>
      </w:r>
      <w:r w:rsidR="005303DE" w:rsidRPr="005303DE">
        <w:t xml:space="preserve"> </w:t>
      </w:r>
      <w:hyperlink r:id="rId10" w:history="1">
        <w:r w:rsidR="005303DE" w:rsidRPr="00537920">
          <w:rPr>
            <w:rStyle w:val="Collegamentoipertestuale"/>
          </w:rPr>
          <w:t>https://omceocuneo.portaleamministrazionetrasparente.it/archivio105_procedure-dal-01012024_0_74007_984_1.html</w:t>
        </w:r>
      </w:hyperlink>
      <w:r w:rsidR="005303DE">
        <w:t xml:space="preserve"> </w:t>
      </w:r>
    </w:p>
    <w:p w14:paraId="7481C98D" w14:textId="77777777" w:rsidR="00FB443E" w:rsidRDefault="00FB443E" w:rsidP="00FB443E"/>
    <w:p w14:paraId="321E13C5" w14:textId="77777777" w:rsidR="00FB443E" w:rsidRDefault="00FB443E" w:rsidP="00FB443E"/>
    <w:p w14:paraId="46E9359F" w14:textId="66DABACC" w:rsidR="00FB443E" w:rsidRDefault="00CF7C19" w:rsidP="00FB44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Responsabile del Procedimento </w:t>
      </w:r>
    </w:p>
    <w:p w14:paraId="7145A9A9" w14:textId="100032B7" w:rsidR="00CF7C19" w:rsidRDefault="00CF7C19" w:rsidP="00FB44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Dott. Sebastiano Cavalli</w:t>
      </w:r>
    </w:p>
    <w:p w14:paraId="7BBAF26B" w14:textId="77777777" w:rsidR="00FB443E" w:rsidRDefault="00FB443E" w:rsidP="00FB443E"/>
    <w:sectPr w:rsidR="00FB443E" w:rsidSect="000472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505" w14:textId="77777777" w:rsidR="00484909" w:rsidRDefault="00484909" w:rsidP="00047247">
      <w:pPr>
        <w:spacing w:after="0" w:line="240" w:lineRule="auto"/>
      </w:pPr>
      <w:r>
        <w:separator/>
      </w:r>
    </w:p>
  </w:endnote>
  <w:endnote w:type="continuationSeparator" w:id="0">
    <w:p w14:paraId="71E942DD" w14:textId="77777777" w:rsidR="00484909" w:rsidRDefault="00484909" w:rsidP="0004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9159" w14:textId="77777777" w:rsidR="0079255A" w:rsidRDefault="007925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1C5C" w14:textId="77777777" w:rsidR="0079255A" w:rsidRDefault="007925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6CC1" w14:textId="77777777" w:rsidR="0079255A" w:rsidRDefault="007925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36C00" w14:textId="77777777" w:rsidR="00484909" w:rsidRDefault="00484909" w:rsidP="00047247">
      <w:pPr>
        <w:spacing w:after="0" w:line="240" w:lineRule="auto"/>
      </w:pPr>
      <w:r>
        <w:separator/>
      </w:r>
    </w:p>
  </w:footnote>
  <w:footnote w:type="continuationSeparator" w:id="0">
    <w:p w14:paraId="691FDC7E" w14:textId="77777777" w:rsidR="00484909" w:rsidRDefault="00484909" w:rsidP="0004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7012" w14:textId="77777777" w:rsidR="0079255A" w:rsidRDefault="007925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4A43" w14:textId="77777777" w:rsidR="00727B17" w:rsidRDefault="00000000" w:rsidP="0079255A">
    <w:pPr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eastAsia="ja-JP"/>
      </w:rPr>
    </w:pPr>
    <w:r>
      <w:rPr>
        <w:rFonts w:ascii="Times New Roman" w:eastAsia="Times New Roman" w:hAnsi="Times New Roman"/>
        <w:b/>
        <w:i/>
        <w:noProof/>
        <w:sz w:val="20"/>
        <w:szCs w:val="20"/>
        <w:lang w:eastAsia="it-IT"/>
      </w:rPr>
      <w:object w:dxaOrig="1440" w:dyaOrig="1440" w14:anchorId="4CB6A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1.3pt;margin-top:-22.3pt;width:52.4pt;height:49.6pt;z-index:-251658752;mso-wrap-edited:f" wrapcoords="-143 0 -143 21449 21600 21449 21600 0 -143 0" o:allowincell="f">
          <v:imagedata r:id="rId1" o:title=""/>
          <w10:wrap type="tight"/>
        </v:shape>
        <o:OLEObject Type="Embed" ProgID="MSPhotoEd.3" ShapeID="_x0000_s1025" DrawAspect="Content" ObjectID="_1799223669" r:id="rId2"/>
      </w:object>
    </w:r>
    <w:r w:rsidR="00047247" w:rsidRPr="00F57CC8">
      <w:rPr>
        <w:rFonts w:ascii="Times New Roman" w:eastAsia="Times New Roman" w:hAnsi="Times New Roman"/>
        <w:b/>
        <w:i/>
        <w:sz w:val="20"/>
        <w:szCs w:val="20"/>
        <w:lang w:eastAsia="ja-JP"/>
      </w:rPr>
      <w:t>ORDINE DEI  MEDICI CHIRURGHI E ODONTOIATRI</w:t>
    </w:r>
    <w:r w:rsidR="0079255A">
      <w:rPr>
        <w:rFonts w:ascii="Times New Roman" w:eastAsia="Times New Roman" w:hAnsi="Times New Roman"/>
        <w:b/>
        <w:i/>
        <w:sz w:val="20"/>
        <w:szCs w:val="20"/>
        <w:lang w:eastAsia="ja-JP"/>
      </w:rPr>
      <w:t xml:space="preserve">      DELLA PROVINCIA  </w:t>
    </w:r>
    <w:r w:rsidR="00047247" w:rsidRPr="00F57CC8">
      <w:rPr>
        <w:rFonts w:ascii="Times New Roman" w:eastAsia="Times New Roman" w:hAnsi="Times New Roman"/>
        <w:i/>
        <w:sz w:val="20"/>
        <w:szCs w:val="20"/>
        <w:lang w:eastAsia="ja-JP"/>
      </w:rPr>
      <w:t xml:space="preserve">12100 CUNEO - </w:t>
    </w:r>
    <w:r w:rsidR="0079255A">
      <w:rPr>
        <w:rFonts w:ascii="Times New Roman" w:eastAsia="Times New Roman" w:hAnsi="Times New Roman"/>
        <w:i/>
        <w:sz w:val="20"/>
        <w:szCs w:val="20"/>
        <w:lang w:eastAsia="ja-JP"/>
      </w:rPr>
      <w:t xml:space="preserve">      </w:t>
    </w:r>
  </w:p>
  <w:p w14:paraId="5111DD55" w14:textId="77777777" w:rsidR="00047247" w:rsidRPr="0079255A" w:rsidRDefault="0079255A" w:rsidP="0079255A">
    <w:pPr>
      <w:spacing w:after="0" w:line="240" w:lineRule="auto"/>
      <w:jc w:val="center"/>
      <w:rPr>
        <w:rFonts w:ascii="Times New Roman" w:eastAsia="Times New Roman" w:hAnsi="Times New Roman"/>
        <w:b/>
        <w:i/>
        <w:sz w:val="20"/>
        <w:szCs w:val="20"/>
        <w:lang w:eastAsia="ja-JP"/>
      </w:rPr>
    </w:pPr>
    <w:r>
      <w:rPr>
        <w:rFonts w:ascii="Times New Roman" w:eastAsia="Times New Roman" w:hAnsi="Times New Roman"/>
        <w:i/>
        <w:sz w:val="20"/>
        <w:szCs w:val="20"/>
        <w:lang w:eastAsia="ja-JP"/>
      </w:rPr>
      <w:t xml:space="preserve">     </w:t>
    </w:r>
    <w:r w:rsidR="00047247" w:rsidRPr="00F57CC8">
      <w:rPr>
        <w:rFonts w:ascii="Times New Roman" w:eastAsia="Times New Roman" w:hAnsi="Times New Roman"/>
        <w:i/>
        <w:sz w:val="20"/>
        <w:szCs w:val="20"/>
        <w:lang w:eastAsia="ja-JP"/>
      </w:rPr>
      <w:t>Via Mameli, 4 bis – Tel.0171692195-Fax 0171692708 –</w:t>
    </w:r>
    <w:r w:rsidR="00A816CD">
      <w:rPr>
        <w:rFonts w:ascii="Times New Roman" w:eastAsia="Times New Roman" w:hAnsi="Times New Roman"/>
        <w:i/>
        <w:sz w:val="20"/>
        <w:szCs w:val="20"/>
        <w:lang w:eastAsia="ja-JP"/>
      </w:rPr>
      <w:t>codice fiscale: 80000350043</w:t>
    </w:r>
  </w:p>
  <w:p w14:paraId="3564DC6C" w14:textId="6EA490F9" w:rsidR="00047247" w:rsidRPr="00F57CC8" w:rsidRDefault="00314380" w:rsidP="00047247">
    <w:pPr>
      <w:keepNext/>
      <w:spacing w:after="0" w:line="240" w:lineRule="auto"/>
      <w:outlineLvl w:val="0"/>
      <w:rPr>
        <w:rFonts w:ascii="Times New Roman" w:eastAsia="Times New Roman" w:hAnsi="Times New Roman"/>
        <w:sz w:val="20"/>
        <w:szCs w:val="20"/>
        <w:lang w:eastAsia="ja-JP"/>
      </w:rPr>
    </w:pPr>
    <w:bookmarkStart w:id="0" w:name="_Hlt65031495"/>
    <w:r>
      <w:rPr>
        <w:rFonts w:ascii="Times New Roman" w:eastAsia="Times New Roman" w:hAnsi="Times New Roman"/>
        <w:sz w:val="20"/>
        <w:szCs w:val="20"/>
        <w:lang w:eastAsia="ja-JP"/>
      </w:rPr>
      <w:t xml:space="preserve">                       </w:t>
    </w:r>
    <w:r>
      <w:rPr>
        <w:rFonts w:ascii="Times New Roman" w:eastAsia="Times New Roman" w:hAnsi="Times New Roman"/>
        <w:sz w:val="20"/>
        <w:szCs w:val="20"/>
        <w:lang w:eastAsia="ja-JP"/>
      </w:rPr>
      <w:tab/>
      <w:t xml:space="preserve"> </w:t>
    </w:r>
    <w:r w:rsidR="00047247" w:rsidRPr="00F57CC8">
      <w:rPr>
        <w:rFonts w:ascii="Times New Roman" w:eastAsia="Times New Roman" w:hAnsi="Times New Roman"/>
        <w:sz w:val="20"/>
        <w:szCs w:val="20"/>
        <w:lang w:eastAsia="ja-JP"/>
      </w:rPr>
      <w:t>Sito:</w:t>
    </w:r>
    <w:bookmarkEnd w:id="0"/>
    <w:r w:rsidR="00047247" w:rsidRPr="00F57CC8">
      <w:rPr>
        <w:rFonts w:ascii="Times New Roman" w:eastAsia="Times New Roman" w:hAnsi="Times New Roman"/>
        <w:sz w:val="20"/>
        <w:szCs w:val="20"/>
        <w:lang w:eastAsia="ja-JP"/>
      </w:rPr>
      <w:t xml:space="preserve"> </w:t>
    </w:r>
    <w:hyperlink r:id="rId3" w:history="1">
      <w:r w:rsidR="00047247" w:rsidRPr="00F57CC8">
        <w:rPr>
          <w:rFonts w:ascii="Times New Roman" w:eastAsia="Times New Roman" w:hAnsi="Times New Roman"/>
          <w:color w:val="0000FF"/>
          <w:sz w:val="20"/>
          <w:szCs w:val="20"/>
          <w:u w:val="single"/>
          <w:lang w:eastAsia="ja-JP"/>
        </w:rPr>
        <w:t>www.omceo.cuneo.it</w:t>
      </w:r>
    </w:hyperlink>
    <w:r w:rsidR="00047247" w:rsidRPr="00F57CC8">
      <w:rPr>
        <w:rFonts w:ascii="Times New Roman" w:eastAsia="Times New Roman" w:hAnsi="Times New Roman"/>
        <w:sz w:val="20"/>
        <w:szCs w:val="20"/>
        <w:lang w:eastAsia="ja-JP"/>
      </w:rPr>
      <w:t xml:space="preserve">    e.mail: </w:t>
    </w:r>
    <w:hyperlink r:id="rId4" w:history="1">
      <w:r w:rsidR="00047247" w:rsidRPr="00F57CC8">
        <w:rPr>
          <w:rFonts w:ascii="Times New Roman" w:eastAsia="Times New Roman" w:hAnsi="Times New Roman"/>
          <w:color w:val="0000FF"/>
          <w:sz w:val="20"/>
          <w:szCs w:val="20"/>
          <w:u w:val="single"/>
          <w:lang w:eastAsia="ja-JP"/>
        </w:rPr>
        <w:t>segreteria@omceo.cuneo.it</w:t>
      </w:r>
    </w:hyperlink>
    <w:r w:rsidR="00047247" w:rsidRPr="00F57CC8">
      <w:rPr>
        <w:rFonts w:ascii="Times New Roman" w:eastAsia="Times New Roman" w:hAnsi="Times New Roman"/>
        <w:sz w:val="20"/>
        <w:szCs w:val="20"/>
        <w:lang w:eastAsia="ja-JP"/>
      </w:rPr>
      <w:t xml:space="preserve"> </w:t>
    </w:r>
    <w:r>
      <w:rPr>
        <w:rFonts w:ascii="Times New Roman" w:eastAsia="Times New Roman" w:hAnsi="Times New Roman"/>
        <w:sz w:val="20"/>
        <w:szCs w:val="20"/>
        <w:lang w:eastAsia="ja-JP"/>
      </w:rPr>
      <w:t xml:space="preserve"> pec: </w:t>
    </w:r>
    <w:hyperlink r:id="rId5" w:history="1">
      <w:r w:rsidRPr="00314380">
        <w:rPr>
          <w:rStyle w:val="Collegamentoipertestuale"/>
          <w:rFonts w:ascii="Times New Roman" w:eastAsia="Times New Roman" w:hAnsi="Times New Roman"/>
          <w:sz w:val="20"/>
          <w:szCs w:val="20"/>
          <w:lang w:eastAsia="ja-JP"/>
        </w:rPr>
        <w:t>segreteria.cn@pec.omceo.it</w:t>
      </w:r>
    </w:hyperlink>
  </w:p>
  <w:p w14:paraId="7968ED34" w14:textId="77777777" w:rsidR="00047247" w:rsidRPr="00047247" w:rsidRDefault="00047247" w:rsidP="00047247">
    <w:pPr>
      <w:spacing w:after="0" w:line="240" w:lineRule="auto"/>
      <w:rPr>
        <w:rFonts w:ascii="Times New Roman" w:eastAsia="Times New Roman" w:hAnsi="Times New Roman"/>
        <w:sz w:val="20"/>
        <w:szCs w:val="20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6E40" w14:textId="77777777" w:rsidR="0079255A" w:rsidRDefault="007925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1431D43"/>
    <w:multiLevelType w:val="hybridMultilevel"/>
    <w:tmpl w:val="837CC1AE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05036B2D"/>
    <w:multiLevelType w:val="hybridMultilevel"/>
    <w:tmpl w:val="B71AE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2CE"/>
    <w:multiLevelType w:val="hybridMultilevel"/>
    <w:tmpl w:val="F5F0B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7B83"/>
    <w:multiLevelType w:val="multilevel"/>
    <w:tmpl w:val="4204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A56C4"/>
    <w:multiLevelType w:val="hybridMultilevel"/>
    <w:tmpl w:val="A6B87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F7AB4"/>
    <w:multiLevelType w:val="hybridMultilevel"/>
    <w:tmpl w:val="1E82D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5CCF"/>
    <w:multiLevelType w:val="multilevel"/>
    <w:tmpl w:val="7FF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63880"/>
    <w:multiLevelType w:val="hybridMultilevel"/>
    <w:tmpl w:val="784C5DB2"/>
    <w:lvl w:ilvl="0" w:tplc="EAC4E1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E66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2A2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847A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82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E5E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833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4EA8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A72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496C43"/>
    <w:multiLevelType w:val="hybridMultilevel"/>
    <w:tmpl w:val="ED3E1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3C40"/>
    <w:multiLevelType w:val="hybridMultilevel"/>
    <w:tmpl w:val="36EED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C4648"/>
    <w:multiLevelType w:val="hybridMultilevel"/>
    <w:tmpl w:val="F5567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C0D"/>
    <w:multiLevelType w:val="multilevel"/>
    <w:tmpl w:val="5340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6046B"/>
    <w:multiLevelType w:val="multilevel"/>
    <w:tmpl w:val="637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D65A3"/>
    <w:multiLevelType w:val="multilevel"/>
    <w:tmpl w:val="EFD2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A5A52"/>
    <w:multiLevelType w:val="hybridMultilevel"/>
    <w:tmpl w:val="8BD03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F3DF3"/>
    <w:multiLevelType w:val="multilevel"/>
    <w:tmpl w:val="A9AC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02BA8"/>
    <w:multiLevelType w:val="hybridMultilevel"/>
    <w:tmpl w:val="5950EAE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82C60"/>
    <w:multiLevelType w:val="hybridMultilevel"/>
    <w:tmpl w:val="B33EF0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C38C2"/>
    <w:multiLevelType w:val="hybridMultilevel"/>
    <w:tmpl w:val="ED3E1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7428E"/>
    <w:multiLevelType w:val="hybridMultilevel"/>
    <w:tmpl w:val="B2C270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85990"/>
    <w:multiLevelType w:val="multilevel"/>
    <w:tmpl w:val="6D4C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877BE"/>
    <w:multiLevelType w:val="hybridMultilevel"/>
    <w:tmpl w:val="17B844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0304E"/>
    <w:multiLevelType w:val="hybridMultilevel"/>
    <w:tmpl w:val="ABEE74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540C3"/>
    <w:multiLevelType w:val="multilevel"/>
    <w:tmpl w:val="53C4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091B90"/>
    <w:multiLevelType w:val="multilevel"/>
    <w:tmpl w:val="4BDE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A05D3"/>
    <w:multiLevelType w:val="multilevel"/>
    <w:tmpl w:val="2DB0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B63C11"/>
    <w:multiLevelType w:val="hybridMultilevel"/>
    <w:tmpl w:val="0ADCF7C2"/>
    <w:lvl w:ilvl="0" w:tplc="D082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865108">
    <w:abstractNumId w:val="1"/>
  </w:num>
  <w:num w:numId="2" w16cid:durableId="1869758003">
    <w:abstractNumId w:val="25"/>
  </w:num>
  <w:num w:numId="3" w16cid:durableId="903295521">
    <w:abstractNumId w:val="14"/>
  </w:num>
  <w:num w:numId="4" w16cid:durableId="855267880">
    <w:abstractNumId w:val="0"/>
  </w:num>
  <w:num w:numId="5" w16cid:durableId="2064211745">
    <w:abstractNumId w:val="15"/>
  </w:num>
  <w:num w:numId="6" w16cid:durableId="844125151">
    <w:abstractNumId w:val="16"/>
  </w:num>
  <w:num w:numId="7" w16cid:durableId="1714689874">
    <w:abstractNumId w:val="26"/>
  </w:num>
  <w:num w:numId="8" w16cid:durableId="1717662468">
    <w:abstractNumId w:val="13"/>
  </w:num>
  <w:num w:numId="9" w16cid:durableId="1168054572">
    <w:abstractNumId w:val="8"/>
  </w:num>
  <w:num w:numId="10" w16cid:durableId="330371135">
    <w:abstractNumId w:val="24"/>
  </w:num>
  <w:num w:numId="11" w16cid:durableId="1959792709">
    <w:abstractNumId w:val="7"/>
  </w:num>
  <w:num w:numId="12" w16cid:durableId="364260469">
    <w:abstractNumId w:val="12"/>
  </w:num>
  <w:num w:numId="13" w16cid:durableId="1817066688">
    <w:abstractNumId w:val="21"/>
  </w:num>
  <w:num w:numId="14" w16cid:durableId="1997223393">
    <w:abstractNumId w:val="17"/>
  </w:num>
  <w:num w:numId="15" w16cid:durableId="1477604600">
    <w:abstractNumId w:val="19"/>
  </w:num>
  <w:num w:numId="16" w16cid:durableId="1886063386">
    <w:abstractNumId w:val="20"/>
  </w:num>
  <w:num w:numId="17" w16cid:durableId="642002363">
    <w:abstractNumId w:val="9"/>
  </w:num>
  <w:num w:numId="18" w16cid:durableId="151289368">
    <w:abstractNumId w:val="5"/>
  </w:num>
  <w:num w:numId="19" w16cid:durableId="1218472988">
    <w:abstractNumId w:val="27"/>
  </w:num>
  <w:num w:numId="20" w16cid:durableId="415253965">
    <w:abstractNumId w:val="6"/>
  </w:num>
  <w:num w:numId="21" w16cid:durableId="221412408">
    <w:abstractNumId w:val="10"/>
  </w:num>
  <w:num w:numId="22" w16cid:durableId="769354172">
    <w:abstractNumId w:val="3"/>
  </w:num>
  <w:num w:numId="23" w16cid:durableId="951283805">
    <w:abstractNumId w:val="4"/>
  </w:num>
  <w:num w:numId="24" w16cid:durableId="5786660">
    <w:abstractNumId w:val="23"/>
  </w:num>
  <w:num w:numId="25" w16cid:durableId="1783741">
    <w:abstractNumId w:val="2"/>
  </w:num>
  <w:num w:numId="26" w16cid:durableId="380134775">
    <w:abstractNumId w:val="22"/>
  </w:num>
  <w:num w:numId="27" w16cid:durableId="1259143256">
    <w:abstractNumId w:val="18"/>
  </w:num>
  <w:num w:numId="28" w16cid:durableId="5245590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47"/>
    <w:rsid w:val="00000220"/>
    <w:rsid w:val="000007D7"/>
    <w:rsid w:val="000043D5"/>
    <w:rsid w:val="00006438"/>
    <w:rsid w:val="00010E72"/>
    <w:rsid w:val="000218BF"/>
    <w:rsid w:val="00024E03"/>
    <w:rsid w:val="00040E8F"/>
    <w:rsid w:val="0004241D"/>
    <w:rsid w:val="00044D41"/>
    <w:rsid w:val="00047247"/>
    <w:rsid w:val="00056508"/>
    <w:rsid w:val="00056F00"/>
    <w:rsid w:val="00061293"/>
    <w:rsid w:val="00067C12"/>
    <w:rsid w:val="00097D27"/>
    <w:rsid w:val="000C60AE"/>
    <w:rsid w:val="000C7429"/>
    <w:rsid w:val="000E565B"/>
    <w:rsid w:val="000E6620"/>
    <w:rsid w:val="000E6BD5"/>
    <w:rsid w:val="000F2347"/>
    <w:rsid w:val="000F3401"/>
    <w:rsid w:val="000F3A7C"/>
    <w:rsid w:val="00105149"/>
    <w:rsid w:val="00105270"/>
    <w:rsid w:val="001200AD"/>
    <w:rsid w:val="001256C2"/>
    <w:rsid w:val="00140F70"/>
    <w:rsid w:val="001530E5"/>
    <w:rsid w:val="001541FE"/>
    <w:rsid w:val="00181B20"/>
    <w:rsid w:val="0018241F"/>
    <w:rsid w:val="00193F13"/>
    <w:rsid w:val="001A2467"/>
    <w:rsid w:val="001A427A"/>
    <w:rsid w:val="001B0CE6"/>
    <w:rsid w:val="001B3D6F"/>
    <w:rsid w:val="001D0A4E"/>
    <w:rsid w:val="001E196C"/>
    <w:rsid w:val="001E3094"/>
    <w:rsid w:val="001E77BE"/>
    <w:rsid w:val="001F1FAC"/>
    <w:rsid w:val="00220FBF"/>
    <w:rsid w:val="00230998"/>
    <w:rsid w:val="002346A4"/>
    <w:rsid w:val="002376A2"/>
    <w:rsid w:val="00245AD9"/>
    <w:rsid w:val="00251DF3"/>
    <w:rsid w:val="002532C1"/>
    <w:rsid w:val="00254910"/>
    <w:rsid w:val="00255F3F"/>
    <w:rsid w:val="0025789E"/>
    <w:rsid w:val="002617BF"/>
    <w:rsid w:val="002618C0"/>
    <w:rsid w:val="00265A56"/>
    <w:rsid w:val="00274F7C"/>
    <w:rsid w:val="00292558"/>
    <w:rsid w:val="00296D18"/>
    <w:rsid w:val="002A632C"/>
    <w:rsid w:val="002A74ED"/>
    <w:rsid w:val="002B1D63"/>
    <w:rsid w:val="002B6501"/>
    <w:rsid w:val="002C18E9"/>
    <w:rsid w:val="002C1B05"/>
    <w:rsid w:val="002C5527"/>
    <w:rsid w:val="002D3BD6"/>
    <w:rsid w:val="002D692A"/>
    <w:rsid w:val="002E1533"/>
    <w:rsid w:val="002E64C2"/>
    <w:rsid w:val="00307690"/>
    <w:rsid w:val="00311B74"/>
    <w:rsid w:val="00314380"/>
    <w:rsid w:val="00314A5C"/>
    <w:rsid w:val="0031664C"/>
    <w:rsid w:val="00321D75"/>
    <w:rsid w:val="003249F7"/>
    <w:rsid w:val="00326F8C"/>
    <w:rsid w:val="00330045"/>
    <w:rsid w:val="0033253B"/>
    <w:rsid w:val="00347FB9"/>
    <w:rsid w:val="003565CE"/>
    <w:rsid w:val="0037534C"/>
    <w:rsid w:val="003A248E"/>
    <w:rsid w:val="003A5244"/>
    <w:rsid w:val="003B065A"/>
    <w:rsid w:val="003C0AAA"/>
    <w:rsid w:val="003C5C7B"/>
    <w:rsid w:val="003C7003"/>
    <w:rsid w:val="003D48EC"/>
    <w:rsid w:val="003E0DB4"/>
    <w:rsid w:val="003E2FC4"/>
    <w:rsid w:val="003E5A45"/>
    <w:rsid w:val="003E7CE3"/>
    <w:rsid w:val="003F0786"/>
    <w:rsid w:val="003F4E9E"/>
    <w:rsid w:val="00416DE7"/>
    <w:rsid w:val="004230A4"/>
    <w:rsid w:val="004271E4"/>
    <w:rsid w:val="00444F13"/>
    <w:rsid w:val="00446037"/>
    <w:rsid w:val="00447B9B"/>
    <w:rsid w:val="0045056E"/>
    <w:rsid w:val="00451231"/>
    <w:rsid w:val="00452F80"/>
    <w:rsid w:val="00464082"/>
    <w:rsid w:val="00477E0E"/>
    <w:rsid w:val="00481E43"/>
    <w:rsid w:val="0048467E"/>
    <w:rsid w:val="00484909"/>
    <w:rsid w:val="00487511"/>
    <w:rsid w:val="0049006C"/>
    <w:rsid w:val="004A4549"/>
    <w:rsid w:val="004A6FDD"/>
    <w:rsid w:val="004B5B36"/>
    <w:rsid w:val="004C7BA4"/>
    <w:rsid w:val="004C7BA9"/>
    <w:rsid w:val="004D2004"/>
    <w:rsid w:val="004D648D"/>
    <w:rsid w:val="004D733C"/>
    <w:rsid w:val="004E1F29"/>
    <w:rsid w:val="004E7F51"/>
    <w:rsid w:val="004F1C7C"/>
    <w:rsid w:val="004F4579"/>
    <w:rsid w:val="004F690E"/>
    <w:rsid w:val="0050355E"/>
    <w:rsid w:val="005148A5"/>
    <w:rsid w:val="00522BB2"/>
    <w:rsid w:val="00525C44"/>
    <w:rsid w:val="005303DE"/>
    <w:rsid w:val="0054681A"/>
    <w:rsid w:val="0054714B"/>
    <w:rsid w:val="005472E6"/>
    <w:rsid w:val="005516C7"/>
    <w:rsid w:val="0056246A"/>
    <w:rsid w:val="00562FE2"/>
    <w:rsid w:val="00564A27"/>
    <w:rsid w:val="00577953"/>
    <w:rsid w:val="00592E22"/>
    <w:rsid w:val="005A346C"/>
    <w:rsid w:val="005B4097"/>
    <w:rsid w:val="005C37F5"/>
    <w:rsid w:val="005C5D76"/>
    <w:rsid w:val="005C6298"/>
    <w:rsid w:val="005C713A"/>
    <w:rsid w:val="005D0933"/>
    <w:rsid w:val="005D2A69"/>
    <w:rsid w:val="005D2F8D"/>
    <w:rsid w:val="005D4C05"/>
    <w:rsid w:val="005D510D"/>
    <w:rsid w:val="005E2CF3"/>
    <w:rsid w:val="005E7B6A"/>
    <w:rsid w:val="005F5D4F"/>
    <w:rsid w:val="006023C9"/>
    <w:rsid w:val="0060395E"/>
    <w:rsid w:val="00606830"/>
    <w:rsid w:val="00611F57"/>
    <w:rsid w:val="006124D1"/>
    <w:rsid w:val="0063011A"/>
    <w:rsid w:val="006440C6"/>
    <w:rsid w:val="00652B26"/>
    <w:rsid w:val="00657605"/>
    <w:rsid w:val="006719BD"/>
    <w:rsid w:val="006808E8"/>
    <w:rsid w:val="0068329C"/>
    <w:rsid w:val="00685AA9"/>
    <w:rsid w:val="00690071"/>
    <w:rsid w:val="006A65FA"/>
    <w:rsid w:val="006B3ACE"/>
    <w:rsid w:val="006C135E"/>
    <w:rsid w:val="006C1A0E"/>
    <w:rsid w:val="006D2C1F"/>
    <w:rsid w:val="006D6706"/>
    <w:rsid w:val="006E3C3C"/>
    <w:rsid w:val="006E79D7"/>
    <w:rsid w:val="006F5DEA"/>
    <w:rsid w:val="00700104"/>
    <w:rsid w:val="00701BCC"/>
    <w:rsid w:val="00701CD1"/>
    <w:rsid w:val="007030CD"/>
    <w:rsid w:val="00707610"/>
    <w:rsid w:val="00721A5C"/>
    <w:rsid w:val="00727B17"/>
    <w:rsid w:val="00737AF0"/>
    <w:rsid w:val="0074721C"/>
    <w:rsid w:val="0075061E"/>
    <w:rsid w:val="00752469"/>
    <w:rsid w:val="0076331C"/>
    <w:rsid w:val="0077291D"/>
    <w:rsid w:val="007920A6"/>
    <w:rsid w:val="0079255A"/>
    <w:rsid w:val="007970DC"/>
    <w:rsid w:val="007B5A18"/>
    <w:rsid w:val="007C1CC9"/>
    <w:rsid w:val="007C43C7"/>
    <w:rsid w:val="007C6770"/>
    <w:rsid w:val="007D45B1"/>
    <w:rsid w:val="007D5B5D"/>
    <w:rsid w:val="007E63D8"/>
    <w:rsid w:val="007E6750"/>
    <w:rsid w:val="007F7950"/>
    <w:rsid w:val="00800208"/>
    <w:rsid w:val="00806B8E"/>
    <w:rsid w:val="00811EA1"/>
    <w:rsid w:val="008204BA"/>
    <w:rsid w:val="00827824"/>
    <w:rsid w:val="00827AAD"/>
    <w:rsid w:val="008304A7"/>
    <w:rsid w:val="00837E5F"/>
    <w:rsid w:val="00845C3B"/>
    <w:rsid w:val="008473FB"/>
    <w:rsid w:val="008608FC"/>
    <w:rsid w:val="00863EFB"/>
    <w:rsid w:val="008660FC"/>
    <w:rsid w:val="008701E9"/>
    <w:rsid w:val="00877E13"/>
    <w:rsid w:val="00894985"/>
    <w:rsid w:val="008A5276"/>
    <w:rsid w:val="008B2DA1"/>
    <w:rsid w:val="008C02C5"/>
    <w:rsid w:val="008C5581"/>
    <w:rsid w:val="008C7BE4"/>
    <w:rsid w:val="008E1F2A"/>
    <w:rsid w:val="008E3D28"/>
    <w:rsid w:val="008F33C6"/>
    <w:rsid w:val="008F5FF3"/>
    <w:rsid w:val="00913634"/>
    <w:rsid w:val="00916F37"/>
    <w:rsid w:val="0092515B"/>
    <w:rsid w:val="009560D3"/>
    <w:rsid w:val="009639AB"/>
    <w:rsid w:val="00964A46"/>
    <w:rsid w:val="00973E8A"/>
    <w:rsid w:val="0097759C"/>
    <w:rsid w:val="009A3B0A"/>
    <w:rsid w:val="009B2D2F"/>
    <w:rsid w:val="009B7E83"/>
    <w:rsid w:val="009C22D0"/>
    <w:rsid w:val="009E6936"/>
    <w:rsid w:val="009F3EE0"/>
    <w:rsid w:val="00A0615E"/>
    <w:rsid w:val="00A12436"/>
    <w:rsid w:val="00A12B90"/>
    <w:rsid w:val="00A26059"/>
    <w:rsid w:val="00A37BE3"/>
    <w:rsid w:val="00A46F5D"/>
    <w:rsid w:val="00A51AEC"/>
    <w:rsid w:val="00A5380C"/>
    <w:rsid w:val="00A62F4A"/>
    <w:rsid w:val="00A63239"/>
    <w:rsid w:val="00A64D01"/>
    <w:rsid w:val="00A65B0F"/>
    <w:rsid w:val="00A70B98"/>
    <w:rsid w:val="00A71DE9"/>
    <w:rsid w:val="00A7272F"/>
    <w:rsid w:val="00A760C9"/>
    <w:rsid w:val="00A816CD"/>
    <w:rsid w:val="00A9213A"/>
    <w:rsid w:val="00AA1026"/>
    <w:rsid w:val="00AC1144"/>
    <w:rsid w:val="00AC3853"/>
    <w:rsid w:val="00AC52F3"/>
    <w:rsid w:val="00AD6F97"/>
    <w:rsid w:val="00AE2E3F"/>
    <w:rsid w:val="00AF226B"/>
    <w:rsid w:val="00B01FE8"/>
    <w:rsid w:val="00B15115"/>
    <w:rsid w:val="00B24BA6"/>
    <w:rsid w:val="00B43D52"/>
    <w:rsid w:val="00B52E7C"/>
    <w:rsid w:val="00B531D5"/>
    <w:rsid w:val="00B566BB"/>
    <w:rsid w:val="00B77B2F"/>
    <w:rsid w:val="00B81C88"/>
    <w:rsid w:val="00BA5EF3"/>
    <w:rsid w:val="00BB4C31"/>
    <w:rsid w:val="00BB55EA"/>
    <w:rsid w:val="00BC69AE"/>
    <w:rsid w:val="00BD544B"/>
    <w:rsid w:val="00BE1BF5"/>
    <w:rsid w:val="00BE1EBB"/>
    <w:rsid w:val="00BE2058"/>
    <w:rsid w:val="00BE2EE0"/>
    <w:rsid w:val="00BF7571"/>
    <w:rsid w:val="00C0142D"/>
    <w:rsid w:val="00C019DD"/>
    <w:rsid w:val="00C03558"/>
    <w:rsid w:val="00C2273F"/>
    <w:rsid w:val="00C2364C"/>
    <w:rsid w:val="00C23786"/>
    <w:rsid w:val="00C251A3"/>
    <w:rsid w:val="00C429A8"/>
    <w:rsid w:val="00C514DF"/>
    <w:rsid w:val="00C55E3F"/>
    <w:rsid w:val="00C602F8"/>
    <w:rsid w:val="00C60AF3"/>
    <w:rsid w:val="00C62E30"/>
    <w:rsid w:val="00C66D18"/>
    <w:rsid w:val="00C74058"/>
    <w:rsid w:val="00C8529F"/>
    <w:rsid w:val="00C86D43"/>
    <w:rsid w:val="00C93CC8"/>
    <w:rsid w:val="00C9447D"/>
    <w:rsid w:val="00C97DEA"/>
    <w:rsid w:val="00CA0B56"/>
    <w:rsid w:val="00CA4148"/>
    <w:rsid w:val="00CC3231"/>
    <w:rsid w:val="00CE3977"/>
    <w:rsid w:val="00CE66FD"/>
    <w:rsid w:val="00CE76E7"/>
    <w:rsid w:val="00CF0B96"/>
    <w:rsid w:val="00CF470A"/>
    <w:rsid w:val="00CF4A6C"/>
    <w:rsid w:val="00CF7C19"/>
    <w:rsid w:val="00D0039A"/>
    <w:rsid w:val="00D06A66"/>
    <w:rsid w:val="00D0742B"/>
    <w:rsid w:val="00D149E6"/>
    <w:rsid w:val="00D14D33"/>
    <w:rsid w:val="00D2228A"/>
    <w:rsid w:val="00D273C0"/>
    <w:rsid w:val="00D303DA"/>
    <w:rsid w:val="00D35F95"/>
    <w:rsid w:val="00D4100C"/>
    <w:rsid w:val="00D413D4"/>
    <w:rsid w:val="00D47347"/>
    <w:rsid w:val="00D47C62"/>
    <w:rsid w:val="00D565DC"/>
    <w:rsid w:val="00D56926"/>
    <w:rsid w:val="00D61492"/>
    <w:rsid w:val="00D617E5"/>
    <w:rsid w:val="00D65240"/>
    <w:rsid w:val="00D65602"/>
    <w:rsid w:val="00D65FBF"/>
    <w:rsid w:val="00D76D45"/>
    <w:rsid w:val="00D8646F"/>
    <w:rsid w:val="00D97F19"/>
    <w:rsid w:val="00DA6F84"/>
    <w:rsid w:val="00DB5395"/>
    <w:rsid w:val="00DC5D1C"/>
    <w:rsid w:val="00DD1183"/>
    <w:rsid w:val="00DD1A57"/>
    <w:rsid w:val="00DD4F76"/>
    <w:rsid w:val="00DD5A63"/>
    <w:rsid w:val="00DE3D2D"/>
    <w:rsid w:val="00E046ED"/>
    <w:rsid w:val="00E06BA2"/>
    <w:rsid w:val="00E20397"/>
    <w:rsid w:val="00E21028"/>
    <w:rsid w:val="00E322AB"/>
    <w:rsid w:val="00E62022"/>
    <w:rsid w:val="00E670CD"/>
    <w:rsid w:val="00E704F4"/>
    <w:rsid w:val="00E72DBF"/>
    <w:rsid w:val="00E73F2F"/>
    <w:rsid w:val="00E80DAA"/>
    <w:rsid w:val="00E82F55"/>
    <w:rsid w:val="00E84E1A"/>
    <w:rsid w:val="00E86D7B"/>
    <w:rsid w:val="00E87124"/>
    <w:rsid w:val="00E921F7"/>
    <w:rsid w:val="00E92B20"/>
    <w:rsid w:val="00EA1A54"/>
    <w:rsid w:val="00EB0F8D"/>
    <w:rsid w:val="00EC5F60"/>
    <w:rsid w:val="00ED1C37"/>
    <w:rsid w:val="00ED47E4"/>
    <w:rsid w:val="00F04F35"/>
    <w:rsid w:val="00F31E0D"/>
    <w:rsid w:val="00F32939"/>
    <w:rsid w:val="00F331BC"/>
    <w:rsid w:val="00F34451"/>
    <w:rsid w:val="00F43F00"/>
    <w:rsid w:val="00F44217"/>
    <w:rsid w:val="00F47C49"/>
    <w:rsid w:val="00F55A2C"/>
    <w:rsid w:val="00F56017"/>
    <w:rsid w:val="00F57CC8"/>
    <w:rsid w:val="00F63467"/>
    <w:rsid w:val="00F63A03"/>
    <w:rsid w:val="00F71245"/>
    <w:rsid w:val="00F74529"/>
    <w:rsid w:val="00F75D5A"/>
    <w:rsid w:val="00F761F5"/>
    <w:rsid w:val="00F828BD"/>
    <w:rsid w:val="00F83979"/>
    <w:rsid w:val="00FA0E3F"/>
    <w:rsid w:val="00FA41FE"/>
    <w:rsid w:val="00FB443E"/>
    <w:rsid w:val="00FB65D7"/>
    <w:rsid w:val="00FB683F"/>
    <w:rsid w:val="00FB7289"/>
    <w:rsid w:val="00FC418F"/>
    <w:rsid w:val="00FD245D"/>
    <w:rsid w:val="00FD4CA0"/>
    <w:rsid w:val="00FE489A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94B0E"/>
  <w15:docId w15:val="{C5FF0BBB-600D-4435-9FBC-391F0347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451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0E6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7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7247"/>
  </w:style>
  <w:style w:type="paragraph" w:styleId="Pidipagina">
    <w:name w:val="footer"/>
    <w:basedOn w:val="Normale"/>
    <w:link w:val="PidipaginaCarattere"/>
    <w:uiPriority w:val="99"/>
    <w:unhideWhenUsed/>
    <w:rsid w:val="000472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72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24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44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0010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34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346A4"/>
  </w:style>
  <w:style w:type="character" w:styleId="Enfasigrassetto">
    <w:name w:val="Strong"/>
    <w:basedOn w:val="Carpredefinitoparagrafo"/>
    <w:uiPriority w:val="22"/>
    <w:qFormat/>
    <w:rsid w:val="002346A4"/>
    <w:rPr>
      <w:b/>
      <w:bCs/>
    </w:rPr>
  </w:style>
  <w:style w:type="table" w:styleId="Grigliatabella">
    <w:name w:val="Table Grid"/>
    <w:basedOn w:val="Tabellanormale"/>
    <w:uiPriority w:val="39"/>
    <w:rsid w:val="00FE4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B531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character" w:styleId="Enfasicorsivo">
    <w:name w:val="Emphasis"/>
    <w:basedOn w:val="Carpredefinitoparagrafo"/>
    <w:uiPriority w:val="20"/>
    <w:qFormat/>
    <w:rsid w:val="002D3BD6"/>
    <w:rPr>
      <w:b/>
      <w:bCs/>
      <w:i w:val="0"/>
      <w:iCs w:val="0"/>
    </w:rPr>
  </w:style>
  <w:style w:type="character" w:customStyle="1" w:styleId="st1">
    <w:name w:val="st1"/>
    <w:basedOn w:val="Carpredefinitoparagrafo"/>
    <w:rsid w:val="002D3BD6"/>
  </w:style>
  <w:style w:type="paragraph" w:customStyle="1" w:styleId="Default">
    <w:name w:val="Default"/>
    <w:rsid w:val="0075061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0B96"/>
    <w:rPr>
      <w:color w:val="605E5C"/>
      <w:shd w:val="clear" w:color="auto" w:fill="E1DFDD"/>
    </w:rPr>
  </w:style>
  <w:style w:type="paragraph" w:customStyle="1" w:styleId="Testo">
    <w:name w:val="Testo"/>
    <w:basedOn w:val="Normale"/>
    <w:uiPriority w:val="99"/>
    <w:rsid w:val="00105149"/>
    <w:pPr>
      <w:widowControl w:val="0"/>
      <w:autoSpaceDE w:val="0"/>
      <w:autoSpaceDN w:val="0"/>
      <w:adjustRightInd w:val="0"/>
      <w:spacing w:after="0" w:line="240" w:lineRule="auto"/>
      <w:ind w:firstLine="227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662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1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1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64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30" w:color="C1C1C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0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2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0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6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8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41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680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single" w:sz="6" w:space="30" w:color="C1C1C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3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6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201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cn@pec.omceo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mceocuneo.portaleamministrazionetrasparente.it/archivio105_procedure-dal-01012024_0_74007_984_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ceo.cuneo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mceo.cuneo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file:///C:\Users\lauram\Desktop\segreteria.cn@pec.omceo.it" TargetMode="External"/><Relationship Id="rId4" Type="http://schemas.openxmlformats.org/officeDocument/2006/relationships/hyperlink" Target="mailto:segreteria@omceo.cune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72EAA-9A85-44EF-9C88-19978383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PC01</cp:lastModifiedBy>
  <cp:revision>3</cp:revision>
  <cp:lastPrinted>2025-01-17T11:17:00Z</cp:lastPrinted>
  <dcterms:created xsi:type="dcterms:W3CDTF">2025-01-24T10:00:00Z</dcterms:created>
  <dcterms:modified xsi:type="dcterms:W3CDTF">2025-01-24T10:35:00Z</dcterms:modified>
</cp:coreProperties>
</file>